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凉山州第</w:t>
      </w:r>
      <w:r>
        <w:rPr>
          <w:rFonts w:hint="eastAsia" w:asciiTheme="majorEastAsia" w:hAnsiTheme="majorEastAsia" w:eastAsiaTheme="majorEastAsia"/>
          <w:sz w:val="44"/>
          <w:szCs w:val="44"/>
          <w:lang w:eastAsia="zh-CN"/>
        </w:rPr>
        <w:t>十</w:t>
      </w:r>
      <w:r>
        <w:rPr>
          <w:rFonts w:hint="eastAsia" w:asciiTheme="majorEastAsia" w:hAnsiTheme="majorEastAsia" w:eastAsiaTheme="majorEastAsia"/>
          <w:sz w:val="44"/>
          <w:szCs w:val="44"/>
        </w:rPr>
        <w:t>届自然科学优秀学术论文</w:t>
      </w:r>
    </w:p>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lang w:eastAsia="zh-CN"/>
        </w:rPr>
        <w:t>获奖公示</w:t>
      </w:r>
      <w:r>
        <w:rPr>
          <w:rFonts w:hint="eastAsia" w:asciiTheme="majorEastAsia" w:hAnsiTheme="majorEastAsia" w:eastAsiaTheme="majorEastAsia"/>
          <w:sz w:val="44"/>
          <w:szCs w:val="44"/>
        </w:rPr>
        <w:t>名单（</w:t>
      </w:r>
      <w:r>
        <w:rPr>
          <w:rFonts w:hint="default" w:asciiTheme="majorEastAsia" w:hAnsiTheme="majorEastAsia" w:eastAsiaTheme="majorEastAsia"/>
          <w:sz w:val="44"/>
          <w:szCs w:val="44"/>
          <w:lang w:val="en"/>
        </w:rPr>
        <w:t>46</w:t>
      </w:r>
      <w:r>
        <w:rPr>
          <w:rFonts w:hint="eastAsia" w:asciiTheme="majorEastAsia" w:hAnsiTheme="majorEastAsia" w:eastAsiaTheme="majorEastAsia"/>
          <w:sz w:val="44"/>
          <w:szCs w:val="44"/>
        </w:rPr>
        <w:t>项）</w:t>
      </w:r>
    </w:p>
    <w:tbl>
      <w:tblPr>
        <w:tblStyle w:val="2"/>
        <w:tblW w:w="13356" w:type="dxa"/>
        <w:jc w:val="center"/>
        <w:tblLayout w:type="fixed"/>
        <w:tblCellMar>
          <w:top w:w="0" w:type="dxa"/>
          <w:left w:w="0" w:type="dxa"/>
          <w:bottom w:w="0" w:type="dxa"/>
          <w:right w:w="0" w:type="dxa"/>
        </w:tblCellMar>
      </w:tblPr>
      <w:tblGrid>
        <w:gridCol w:w="786"/>
        <w:gridCol w:w="3051"/>
        <w:gridCol w:w="5965"/>
        <w:gridCol w:w="2550"/>
        <w:gridCol w:w="1004"/>
      </w:tblGrid>
      <w:tr>
        <w:tblPrEx>
          <w:tblCellMar>
            <w:top w:w="0" w:type="dxa"/>
            <w:left w:w="0" w:type="dxa"/>
            <w:bottom w:w="0" w:type="dxa"/>
            <w:right w:w="0" w:type="dxa"/>
          </w:tblCellMar>
        </w:tblPrEx>
        <w:trPr>
          <w:trHeight w:val="878"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eastAsia" w:ascii="仿宋_GB2312" w:hAnsi="宋体" w:eastAsia="仿宋_GB2312" w:cs="宋体"/>
                <w:b/>
                <w:bCs/>
                <w:color w:val="000000"/>
                <w:sz w:val="24"/>
                <w:szCs w:val="24"/>
                <w:lang w:eastAsia="zh-CN"/>
              </w:rPr>
            </w:pPr>
            <w:r>
              <w:rPr>
                <w:rFonts w:hint="eastAsia" w:ascii="仿宋_GB2312" w:hAnsi="宋体" w:eastAsia="仿宋_GB2312" w:cs="宋体"/>
                <w:b/>
                <w:bCs/>
                <w:color w:val="000000"/>
                <w:sz w:val="24"/>
                <w:szCs w:val="24"/>
                <w:lang w:eastAsia="zh-CN"/>
              </w:rPr>
              <w:t>序号</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ascii="仿宋_GB2312" w:hAnsi="宋体" w:eastAsia="仿宋_GB2312" w:cs="宋体"/>
                <w:b/>
                <w:bCs/>
                <w:color w:val="000000"/>
                <w:sz w:val="24"/>
                <w:szCs w:val="24"/>
              </w:rPr>
            </w:pPr>
            <w:r>
              <w:rPr>
                <w:rFonts w:hint="eastAsia" w:ascii="仿宋_GB2312" w:hAnsi="宋体" w:eastAsia="仿宋_GB2312" w:cs="宋体"/>
                <w:b/>
                <w:bCs/>
                <w:color w:val="000000"/>
                <w:sz w:val="24"/>
                <w:szCs w:val="24"/>
              </w:rPr>
              <w:t>作者</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ascii="仿宋_GB2312" w:hAnsi="宋体" w:eastAsia="仿宋_GB2312" w:cs="宋体"/>
                <w:b/>
                <w:bCs/>
                <w:color w:val="000000"/>
                <w:sz w:val="24"/>
                <w:szCs w:val="24"/>
              </w:rPr>
            </w:pPr>
            <w:r>
              <w:rPr>
                <w:rFonts w:hint="eastAsia" w:ascii="仿宋_GB2312" w:hAnsi="宋体" w:eastAsia="仿宋_GB2312" w:cs="宋体"/>
                <w:b/>
                <w:bCs/>
                <w:color w:val="000000"/>
                <w:sz w:val="24"/>
                <w:szCs w:val="24"/>
              </w:rPr>
              <w:t>论文题目</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ascii="仿宋_GB2312" w:hAnsi="宋体" w:eastAsia="仿宋_GB2312" w:cs="宋体"/>
                <w:b/>
                <w:bCs/>
                <w:color w:val="000000"/>
                <w:sz w:val="24"/>
                <w:szCs w:val="24"/>
              </w:rPr>
            </w:pPr>
            <w:r>
              <w:rPr>
                <w:rFonts w:hint="eastAsia" w:ascii="仿宋_GB2312" w:hAnsi="宋体" w:eastAsia="仿宋_GB2312" w:cs="宋体"/>
                <w:b/>
                <w:bCs/>
                <w:color w:val="000000"/>
                <w:sz w:val="24"/>
                <w:szCs w:val="24"/>
              </w:rPr>
              <w:t>推荐学会或单位</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ascii="仿宋_GB2312" w:hAnsi="宋体" w:eastAsia="仿宋_GB2312" w:cs="宋体"/>
                <w:b/>
                <w:bCs/>
                <w:color w:val="000000"/>
                <w:sz w:val="24"/>
                <w:szCs w:val="24"/>
              </w:rPr>
            </w:pPr>
            <w:r>
              <w:rPr>
                <w:rFonts w:hint="eastAsia" w:ascii="仿宋_GB2312" w:hAnsi="宋体" w:eastAsia="仿宋_GB2312" w:cs="宋体"/>
                <w:b/>
                <w:bCs/>
                <w:color w:val="000000"/>
                <w:sz w:val="24"/>
                <w:szCs w:val="24"/>
              </w:rPr>
              <w:t>建议等次</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宋体"/>
                <w:color w:val="000000"/>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1</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sz w:val="24"/>
                <w:szCs w:val="24"/>
              </w:rPr>
              <w:t>康厚彬</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sz w:val="24"/>
                <w:szCs w:val="24"/>
              </w:rPr>
              <w:t>泌尿系围手术期多重耐药菌感染的临床分析（附154例报告）</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sz w:val="24"/>
                <w:szCs w:val="24"/>
              </w:rPr>
              <w:t>凉山彝族自治州第二人民医院</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sz w:val="24"/>
                <w:szCs w:val="24"/>
              </w:rPr>
              <w:t>一等奖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宋体"/>
                <w:color w:val="000000"/>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2</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李瑛</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《耐碳青霉素烯类革兰氏阴性菌检出患者30d病死风险影响因素》</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凉山彝族自治州第一人民医院</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一等奖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宋体"/>
                <w:color w:val="000000"/>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3</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吴桂康</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云南松林松墨天牛发生规律及生物学特性</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西昌市林业和草原局</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一等奖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宋体"/>
                <w:color w:val="000000"/>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4</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王同军</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6010紫花苜蓿引种试验和推广示范</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州畜牧兽医学会</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一等奖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宋体"/>
                <w:color w:val="000000"/>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5</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杨勇勋</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 xml:space="preserve">Five new C17/C15 sesquiterpene lactone dimers from Carpesium abrotanoides </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西昌学院</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一等奖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宋体"/>
                <w:color w:val="000000"/>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6</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焦钰 张佩聪 朱福新</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Process mineralogy of Dalucao rare earth ore and design of beneﬁciation process based on AMICS（四川大陆槽稀土矿工艺矿物学研究）</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西昌学院</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一等奖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宋体"/>
                <w:color w:val="000000"/>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7</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罗炯兴</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二阶非线性微分方程边值问题的同伦分析解</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西昌学院</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default" w:ascii="仿宋_GB2312" w:hAnsi="宋体" w:eastAsia="仿宋_GB2312" w:cs="宋体"/>
                <w:color w:val="000000"/>
                <w:sz w:val="24"/>
                <w:szCs w:val="24"/>
                <w:lang w:val="en" w:eastAsia="zh-CN"/>
              </w:rPr>
            </w:pPr>
            <w:r>
              <w:rPr>
                <w:rFonts w:hint="eastAsia" w:ascii="仿宋_GB2312" w:hAnsi="宋体" w:eastAsia="仿宋_GB2312" w:cs="宋体"/>
                <w:color w:val="000000"/>
                <w:sz w:val="24"/>
                <w:szCs w:val="24"/>
              </w:rPr>
              <w:t>一</w:t>
            </w:r>
            <w:r>
              <w:rPr>
                <w:rFonts w:hint="eastAsia" w:ascii="仿宋_GB2312" w:hAnsi="宋体" w:eastAsia="仿宋_GB2312" w:cs="宋体"/>
                <w:color w:val="000000"/>
                <w:sz w:val="24"/>
                <w:szCs w:val="24"/>
                <w:lang w:eastAsia="zh-CN"/>
              </w:rPr>
              <w:t>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宋体"/>
                <w:color w:val="000000"/>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8</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张旭</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基于FDA不良事件报告系统的二甲双胍不良事件信号研究</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德昌县人民医院</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default" w:ascii="仿宋_GB2312" w:hAnsi="宋体" w:eastAsia="仿宋_GB2312" w:cs="宋体"/>
                <w:color w:val="000000"/>
                <w:sz w:val="24"/>
                <w:szCs w:val="24"/>
                <w:lang w:val="en" w:eastAsia="zh-CN"/>
              </w:rPr>
            </w:pPr>
            <w:r>
              <w:rPr>
                <w:rFonts w:hint="eastAsia" w:ascii="仿宋_GB2312" w:hAnsi="宋体" w:eastAsia="仿宋_GB2312" w:cs="宋体"/>
                <w:color w:val="000000"/>
                <w:sz w:val="24"/>
                <w:szCs w:val="24"/>
              </w:rPr>
              <w:t>二等奖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宋体"/>
                <w:color w:val="000000"/>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9</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杜娟</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甲型H1N1病毒性肺炎临床特征及CT影像学表现分析</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凉山彝族自治州第二人民医院</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default" w:ascii="仿宋_GB2312" w:hAnsi="宋体" w:eastAsia="仿宋_GB2312" w:cs="宋体"/>
                <w:color w:val="000000"/>
                <w:sz w:val="24"/>
                <w:szCs w:val="24"/>
                <w:lang w:val="en" w:eastAsia="zh-CN"/>
              </w:rPr>
            </w:pPr>
            <w:r>
              <w:rPr>
                <w:rFonts w:hint="eastAsia" w:ascii="仿宋_GB2312" w:hAnsi="宋体" w:eastAsia="仿宋_GB2312" w:cs="宋体"/>
                <w:color w:val="000000"/>
                <w:sz w:val="24"/>
                <w:szCs w:val="24"/>
              </w:rPr>
              <w:t>二等奖</w:t>
            </w:r>
          </w:p>
        </w:tc>
      </w:tr>
      <w:tr>
        <w:tblPrEx>
          <w:tblCellMar>
            <w:top w:w="0" w:type="dxa"/>
            <w:left w:w="0" w:type="dxa"/>
            <w:bottom w:w="0" w:type="dxa"/>
            <w:right w:w="0" w:type="dxa"/>
          </w:tblCellMar>
        </w:tblPrEx>
        <w:trPr>
          <w:trHeight w:val="741"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宋体"/>
                <w:color w:val="000000"/>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10</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彭俊</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超声引导下腹横肌平面阻滞对子宫肌瘤腹腔镜手术患者Ramsay评分及加速康复外科的影响</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凉山彝族自治州第一人民医院</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default" w:ascii="仿宋_GB2312" w:hAnsi="宋体" w:eastAsia="仿宋_GB2312" w:cs="宋体"/>
                <w:color w:val="000000"/>
                <w:sz w:val="24"/>
                <w:szCs w:val="24"/>
                <w:lang w:val="en" w:eastAsia="zh-CN"/>
              </w:rPr>
            </w:pPr>
            <w:r>
              <w:rPr>
                <w:rFonts w:hint="eastAsia" w:ascii="仿宋_GB2312" w:hAnsi="宋体" w:eastAsia="仿宋_GB2312" w:cs="宋体"/>
                <w:color w:val="000000"/>
                <w:sz w:val="24"/>
                <w:szCs w:val="24"/>
              </w:rPr>
              <w:t>二等奖</w:t>
            </w:r>
          </w:p>
        </w:tc>
      </w:tr>
      <w:tr>
        <w:tblPrEx>
          <w:tblCellMar>
            <w:top w:w="0" w:type="dxa"/>
            <w:left w:w="0" w:type="dxa"/>
            <w:bottom w:w="0" w:type="dxa"/>
            <w:right w:w="0" w:type="dxa"/>
          </w:tblCellMar>
        </w:tblPrEx>
        <w:trPr>
          <w:trHeight w:val="690"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宋体"/>
                <w:color w:val="000000"/>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11</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王德敏</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团队资源管理模式对缩短急性缺血性脑卒中患者就诊-静脉溶栓时间的影响</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西昌市人民医院</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default" w:ascii="仿宋_GB2312" w:hAnsi="宋体" w:eastAsia="仿宋_GB2312" w:cs="宋体"/>
                <w:color w:val="000000"/>
                <w:sz w:val="24"/>
                <w:szCs w:val="24"/>
                <w:lang w:val="en" w:eastAsia="zh-CN"/>
              </w:rPr>
            </w:pPr>
            <w:r>
              <w:rPr>
                <w:rFonts w:hint="eastAsia" w:ascii="仿宋_GB2312" w:hAnsi="宋体" w:eastAsia="仿宋_GB2312" w:cs="宋体"/>
                <w:color w:val="000000"/>
                <w:sz w:val="24"/>
                <w:szCs w:val="24"/>
              </w:rPr>
              <w:t>二等奖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宋体"/>
                <w:color w:val="000000"/>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12</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胡益娟</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基于CiteSpace软件对国内近15年慢性稳定性心绞痛研究的中文文献计量及可视化分析</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会理县人民医院</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default" w:ascii="仿宋_GB2312" w:hAnsi="宋体" w:eastAsia="仿宋_GB2312" w:cs="宋体"/>
                <w:color w:val="000000"/>
                <w:sz w:val="24"/>
                <w:szCs w:val="24"/>
                <w:lang w:val="en" w:eastAsia="zh-CN"/>
              </w:rPr>
            </w:pPr>
            <w:r>
              <w:rPr>
                <w:rFonts w:hint="eastAsia" w:ascii="仿宋_GB2312" w:hAnsi="宋体" w:eastAsia="仿宋_GB2312" w:cs="宋体"/>
                <w:color w:val="000000"/>
                <w:sz w:val="24"/>
                <w:szCs w:val="24"/>
              </w:rPr>
              <w:t>二等奖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宋体"/>
                <w:color w:val="000000"/>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13</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柳茜</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6个青贮玉米品种的产量和品质比较</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州畜牧兽医学会</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default" w:ascii="仿宋_GB2312" w:hAnsi="宋体" w:eastAsia="仿宋_GB2312" w:cs="宋体"/>
                <w:color w:val="000000"/>
                <w:sz w:val="24"/>
                <w:szCs w:val="24"/>
                <w:lang w:val="en" w:eastAsia="zh-CN"/>
              </w:rPr>
            </w:pPr>
            <w:r>
              <w:rPr>
                <w:rFonts w:hint="eastAsia" w:ascii="仿宋_GB2312" w:hAnsi="宋体" w:eastAsia="仿宋_GB2312" w:cs="宋体"/>
                <w:color w:val="000000"/>
                <w:sz w:val="24"/>
                <w:szCs w:val="24"/>
              </w:rPr>
              <w:t>二等奖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宋体"/>
                <w:color w:val="000000"/>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14</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黄卫平</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凉山黑猪选育技术评估及世代遗传进展报告</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州畜牧兽医学会</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default" w:ascii="仿宋_GB2312" w:hAnsi="宋体" w:eastAsia="仿宋_GB2312" w:cs="宋体"/>
                <w:color w:val="000000"/>
                <w:sz w:val="24"/>
                <w:szCs w:val="24"/>
                <w:lang w:val="en" w:eastAsia="zh-CN"/>
              </w:rPr>
            </w:pPr>
            <w:r>
              <w:rPr>
                <w:rFonts w:hint="eastAsia" w:ascii="仿宋_GB2312" w:hAnsi="宋体" w:eastAsia="仿宋_GB2312" w:cs="宋体"/>
                <w:color w:val="000000"/>
                <w:sz w:val="24"/>
                <w:szCs w:val="24"/>
              </w:rPr>
              <w:t>二等奖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宋体"/>
                <w:color w:val="000000"/>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15</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王友富、铁万祝、郑崇兰</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四川攀西地区不同水肥梯度膜下滴管冬作青薯9号试验研究</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州林业草原科学研究院</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default" w:ascii="仿宋_GB2312" w:hAnsi="宋体" w:eastAsia="仿宋_GB2312" w:cs="宋体"/>
                <w:color w:val="000000"/>
                <w:sz w:val="24"/>
                <w:szCs w:val="24"/>
                <w:lang w:val="en" w:eastAsia="zh-CN"/>
              </w:rPr>
            </w:pPr>
            <w:r>
              <w:rPr>
                <w:rFonts w:hint="eastAsia" w:ascii="仿宋_GB2312" w:hAnsi="宋体" w:eastAsia="仿宋_GB2312" w:cs="宋体"/>
                <w:color w:val="000000"/>
                <w:sz w:val="24"/>
                <w:szCs w:val="24"/>
              </w:rPr>
              <w:t>二等奖</w:t>
            </w:r>
          </w:p>
        </w:tc>
      </w:tr>
      <w:tr>
        <w:tblPrEx>
          <w:tblCellMar>
            <w:top w:w="0" w:type="dxa"/>
            <w:left w:w="0" w:type="dxa"/>
            <w:bottom w:w="0" w:type="dxa"/>
            <w:right w:w="0" w:type="dxa"/>
          </w:tblCellMar>
        </w:tblPrEx>
        <w:trPr>
          <w:trHeight w:val="106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宋体"/>
                <w:color w:val="000000"/>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16</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李立娜 魏静茹 柯丹</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Spatio-temporal change analysis of land cover in Xichang City based on RS and GIS（基于RS与GIS的西昌市土地覆被时空变化分析）</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西昌学院</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default" w:ascii="仿宋_GB2312" w:hAnsi="宋体" w:eastAsia="仿宋_GB2312" w:cs="宋体"/>
                <w:color w:val="000000"/>
                <w:sz w:val="24"/>
                <w:szCs w:val="24"/>
                <w:lang w:val="en" w:eastAsia="zh-CN"/>
              </w:rPr>
            </w:pPr>
            <w:r>
              <w:rPr>
                <w:rFonts w:hint="eastAsia" w:ascii="仿宋_GB2312" w:hAnsi="宋体" w:eastAsia="仿宋_GB2312" w:cs="宋体"/>
                <w:color w:val="000000"/>
                <w:sz w:val="24"/>
                <w:szCs w:val="24"/>
              </w:rPr>
              <w:t>二等奖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宋体"/>
                <w:color w:val="000000"/>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17</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陈建旭 宋文武</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平动模式下挡土墙非极限主动土压力</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西昌学院</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default" w:ascii="仿宋_GB2312" w:hAnsi="宋体" w:eastAsia="仿宋_GB2312" w:cs="宋体"/>
                <w:color w:val="000000"/>
                <w:sz w:val="24"/>
                <w:szCs w:val="24"/>
                <w:lang w:val="en" w:eastAsia="zh-CN"/>
              </w:rPr>
            </w:pPr>
            <w:r>
              <w:rPr>
                <w:rFonts w:hint="eastAsia" w:ascii="仿宋_GB2312" w:hAnsi="宋体" w:eastAsia="仿宋_GB2312" w:cs="宋体"/>
                <w:color w:val="000000"/>
                <w:sz w:val="24"/>
                <w:szCs w:val="24"/>
              </w:rPr>
              <w:t>二等奖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能子礼超 杨红 张万明</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 xml:space="preserve">Fabrication of  SnS/TiO2  NRs/NSs photoelectrode as photoactivator of peroxymonosulfate for organic    pollutants elimination  </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西昌学院</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default" w:ascii="仿宋_GB2312" w:hAnsi="宋体" w:eastAsia="仿宋_GB2312" w:cs="宋体"/>
                <w:color w:val="000000"/>
                <w:sz w:val="24"/>
                <w:szCs w:val="24"/>
                <w:lang w:val="en" w:eastAsia="zh-CN"/>
              </w:rPr>
            </w:pPr>
            <w:r>
              <w:rPr>
                <w:rFonts w:hint="eastAsia" w:ascii="仿宋_GB2312" w:hAnsi="宋体" w:eastAsia="仿宋_GB2312" w:cs="宋体"/>
                <w:color w:val="000000"/>
                <w:sz w:val="24"/>
                <w:szCs w:val="24"/>
              </w:rPr>
              <w:t>二等奖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林巧等</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Fermentation Kinetics of Potato Liquor（马铃薯白酒发酵动力学的研究）</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西昌学院</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default" w:ascii="仿宋_GB2312" w:hAnsi="宋体" w:eastAsia="仿宋_GB2312" w:cs="宋体"/>
                <w:color w:val="000000"/>
                <w:sz w:val="24"/>
                <w:szCs w:val="24"/>
                <w:lang w:val="en" w:eastAsia="zh-CN"/>
              </w:rPr>
            </w:pPr>
            <w:r>
              <w:rPr>
                <w:rFonts w:hint="eastAsia" w:ascii="仿宋_GB2312" w:hAnsi="宋体" w:eastAsia="仿宋_GB2312" w:cs="宋体"/>
                <w:color w:val="000000"/>
                <w:sz w:val="24"/>
                <w:szCs w:val="24"/>
              </w:rPr>
              <w:t>二等奖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舒天军</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结构元线性生成的模糊值函数的可导性</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西昌学院</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default" w:ascii="仿宋_GB2312" w:hAnsi="宋体" w:eastAsia="仿宋_GB2312" w:cs="宋体"/>
                <w:color w:val="000000"/>
                <w:sz w:val="24"/>
                <w:szCs w:val="24"/>
                <w:lang w:val="en" w:eastAsia="zh-CN"/>
              </w:rPr>
            </w:pPr>
            <w:r>
              <w:rPr>
                <w:rFonts w:hint="eastAsia" w:ascii="仿宋_GB2312" w:hAnsi="宋体" w:eastAsia="仿宋_GB2312" w:cs="宋体"/>
                <w:color w:val="000000"/>
                <w:sz w:val="24"/>
                <w:szCs w:val="24"/>
              </w:rPr>
              <w:t>二</w:t>
            </w:r>
            <w:r>
              <w:rPr>
                <w:rFonts w:hint="eastAsia" w:ascii="仿宋_GB2312" w:hAnsi="宋体" w:eastAsia="仿宋_GB2312" w:cs="宋体"/>
                <w:color w:val="000000"/>
                <w:sz w:val="24"/>
                <w:szCs w:val="24"/>
                <w:lang w:eastAsia="zh-CN"/>
              </w:rPr>
              <w:t>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罗清龙</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苗药九仙罗汉接骨汤促进SD大鼠胫骨骨折愈合中TGF-β1动态表达</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德昌县人民医院</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default" w:ascii="仿宋_GB2312" w:hAnsi="宋体" w:eastAsia="仿宋_GB2312" w:cs="宋体"/>
                <w:color w:val="000000"/>
                <w:sz w:val="24"/>
                <w:szCs w:val="24"/>
                <w:lang w:val="en" w:eastAsia="zh-CN"/>
              </w:rPr>
            </w:pPr>
            <w:r>
              <w:rPr>
                <w:rFonts w:hint="eastAsia" w:ascii="仿宋_GB2312" w:hAnsi="宋体" w:eastAsia="仿宋_GB2312" w:cs="宋体"/>
                <w:color w:val="000000"/>
                <w:sz w:val="24"/>
                <w:szCs w:val="24"/>
              </w:rPr>
              <w:t>三等奖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莫超</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凉山州各级医院门诊</w:t>
            </w:r>
            <w:r>
              <w:rPr>
                <w:rFonts w:hint="eastAsia" w:ascii="仿宋_GB2312" w:hAnsi="宋体" w:eastAsia="仿宋_GB2312" w:cs="宋体"/>
                <w:color w:val="000000"/>
                <w:sz w:val="24"/>
                <w:szCs w:val="24"/>
                <w:lang w:eastAsia="zh-CN"/>
              </w:rPr>
              <w:t>超</w:t>
            </w:r>
            <w:bookmarkStart w:id="0" w:name="_GoBack"/>
            <w:bookmarkEnd w:id="0"/>
            <w:r>
              <w:rPr>
                <w:rFonts w:hint="eastAsia" w:ascii="仿宋_GB2312" w:hAnsi="宋体" w:eastAsia="仿宋_GB2312" w:cs="宋体"/>
                <w:color w:val="000000"/>
                <w:sz w:val="24"/>
                <w:szCs w:val="24"/>
              </w:rPr>
              <w:t>药品说明书用药调查研究</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凉山彝族自治州第二人民医院</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default" w:ascii="仿宋_GB2312" w:hAnsi="宋体" w:eastAsia="仿宋_GB2312" w:cs="宋体"/>
                <w:color w:val="000000"/>
                <w:sz w:val="24"/>
                <w:szCs w:val="24"/>
                <w:lang w:val="en" w:eastAsia="zh-CN"/>
              </w:rPr>
            </w:pPr>
            <w:r>
              <w:rPr>
                <w:rFonts w:hint="eastAsia" w:ascii="仿宋_GB2312" w:hAnsi="宋体" w:eastAsia="仿宋_GB2312" w:cs="宋体"/>
                <w:color w:val="000000"/>
                <w:sz w:val="24"/>
                <w:szCs w:val="24"/>
              </w:rPr>
              <w:t>三等奖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严斌</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枸橼酸钠对脓毒血症伴高危出血行连续性肾替代治疗患者抗凝效果及安全性评价</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凉山彝族自治州第一人民医院</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default" w:ascii="仿宋_GB2312" w:hAnsi="宋体" w:eastAsia="仿宋_GB2312" w:cs="宋体"/>
                <w:color w:val="000000"/>
                <w:sz w:val="24"/>
                <w:szCs w:val="24"/>
                <w:lang w:val="en" w:eastAsia="zh-CN"/>
              </w:rPr>
            </w:pPr>
            <w:r>
              <w:rPr>
                <w:rFonts w:hint="eastAsia" w:ascii="仿宋_GB2312" w:hAnsi="宋体" w:eastAsia="仿宋_GB2312" w:cs="宋体"/>
                <w:color w:val="000000"/>
                <w:sz w:val="24"/>
                <w:szCs w:val="24"/>
              </w:rPr>
              <w:t>三等奖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沈翔</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超声引导腹横肌平面阻滞对妇科腹腔镜手术患者炎症反应的影响</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凉山彝族自治州第一人民医院</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default" w:ascii="仿宋_GB2312" w:hAnsi="宋体" w:eastAsia="仿宋_GB2312" w:cs="宋体"/>
                <w:color w:val="000000"/>
                <w:sz w:val="24"/>
                <w:szCs w:val="24"/>
                <w:lang w:val="en" w:eastAsia="zh-CN"/>
              </w:rPr>
            </w:pPr>
            <w:r>
              <w:rPr>
                <w:rFonts w:hint="eastAsia" w:ascii="仿宋_GB2312" w:hAnsi="宋体" w:eastAsia="仿宋_GB2312" w:cs="宋体"/>
                <w:color w:val="000000"/>
                <w:sz w:val="24"/>
                <w:szCs w:val="24"/>
              </w:rPr>
              <w:t>三等奖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黄静</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CNAS-GL039验证HCV-RNA定量检测系统</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凉山彝族自治州第一人民医院</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default" w:ascii="仿宋_GB2312" w:hAnsi="宋体" w:eastAsia="仿宋_GB2312" w:cs="宋体"/>
                <w:color w:val="000000"/>
                <w:sz w:val="24"/>
                <w:szCs w:val="24"/>
                <w:lang w:val="en" w:eastAsia="zh-CN"/>
              </w:rPr>
            </w:pPr>
            <w:r>
              <w:rPr>
                <w:rFonts w:hint="eastAsia" w:ascii="仿宋_GB2312" w:hAnsi="宋体" w:eastAsia="仿宋_GB2312" w:cs="宋体"/>
                <w:color w:val="000000"/>
                <w:sz w:val="24"/>
                <w:szCs w:val="24"/>
              </w:rPr>
              <w:t>三等奖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袁晔</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第三方测评民族地区住院患者就医体验的调查分析</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凉山彝族自治州第一人民医院</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default" w:ascii="仿宋_GB2312" w:hAnsi="宋体" w:eastAsia="仿宋_GB2312" w:cs="宋体"/>
                <w:color w:val="000000"/>
                <w:sz w:val="24"/>
                <w:szCs w:val="24"/>
                <w:lang w:val="en" w:eastAsia="zh-CN"/>
              </w:rPr>
            </w:pPr>
            <w:r>
              <w:rPr>
                <w:rFonts w:hint="eastAsia" w:ascii="仿宋_GB2312" w:hAnsi="宋体" w:eastAsia="仿宋_GB2312" w:cs="宋体"/>
                <w:color w:val="000000"/>
                <w:sz w:val="24"/>
                <w:szCs w:val="24"/>
              </w:rPr>
              <w:t>三等奖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唐云刚</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小针刀肛门内括约肌侧切术治疗重度混合痔的疗效分析</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西昌市人民医院</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default" w:ascii="仿宋_GB2312" w:hAnsi="宋体" w:eastAsia="仿宋_GB2312" w:cs="宋体"/>
                <w:color w:val="000000"/>
                <w:sz w:val="24"/>
                <w:szCs w:val="24"/>
                <w:lang w:val="en" w:eastAsia="zh-CN"/>
              </w:rPr>
            </w:pPr>
            <w:r>
              <w:rPr>
                <w:rFonts w:hint="eastAsia" w:ascii="仿宋_GB2312" w:hAnsi="宋体" w:eastAsia="仿宋_GB2312" w:cs="宋体"/>
                <w:color w:val="000000"/>
                <w:sz w:val="24"/>
                <w:szCs w:val="24"/>
              </w:rPr>
              <w:t>三等奖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范从华</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Presepsin监测对脓毒症急诊患者的诊断意义和预后评估价值</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西昌市人民医院</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default" w:ascii="仿宋_GB2312" w:hAnsi="宋体" w:eastAsia="仿宋_GB2312" w:cs="宋体"/>
                <w:color w:val="000000"/>
                <w:sz w:val="24"/>
                <w:szCs w:val="24"/>
                <w:lang w:val="en" w:eastAsia="zh-CN"/>
              </w:rPr>
            </w:pPr>
            <w:r>
              <w:rPr>
                <w:rFonts w:hint="eastAsia" w:ascii="仿宋_GB2312" w:hAnsi="宋体" w:eastAsia="仿宋_GB2312" w:cs="宋体"/>
                <w:color w:val="000000"/>
                <w:sz w:val="24"/>
                <w:szCs w:val="24"/>
              </w:rPr>
              <w:t>三等奖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王胜蓝</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HIV高流行地区无偿献血人群艾滋病知识知晓率及影响因素分析</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凉山州中心血站</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default" w:ascii="仿宋_GB2312" w:hAnsi="宋体" w:eastAsia="仿宋_GB2312" w:cs="宋体"/>
                <w:color w:val="000000"/>
                <w:sz w:val="24"/>
                <w:szCs w:val="24"/>
                <w:lang w:val="en" w:eastAsia="zh-CN"/>
              </w:rPr>
            </w:pPr>
            <w:r>
              <w:rPr>
                <w:rFonts w:hint="eastAsia" w:ascii="仿宋_GB2312" w:hAnsi="宋体" w:eastAsia="仿宋_GB2312" w:cs="宋体"/>
                <w:color w:val="000000"/>
                <w:sz w:val="24"/>
                <w:szCs w:val="24"/>
              </w:rPr>
              <w:t>三等奖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韩世康</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四川省蠓类一新种和一新记录（双翅目：蠓科）</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宁南县疾病预防控制中心</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default" w:ascii="仿宋_GB2312" w:hAnsi="宋体" w:eastAsia="仿宋_GB2312" w:cs="宋体"/>
                <w:color w:val="000000"/>
                <w:sz w:val="24"/>
                <w:szCs w:val="24"/>
                <w:lang w:val="en" w:eastAsia="zh-CN"/>
              </w:rPr>
            </w:pPr>
            <w:r>
              <w:rPr>
                <w:rFonts w:hint="eastAsia" w:ascii="仿宋_GB2312" w:hAnsi="宋体" w:eastAsia="仿宋_GB2312" w:cs="宋体"/>
                <w:color w:val="000000"/>
                <w:sz w:val="24"/>
                <w:szCs w:val="24"/>
              </w:rPr>
              <w:t>三等奖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简睐明</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密度对华山松林分生态及经济效益的影响研究</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会理县科学技术协会</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default" w:ascii="仿宋_GB2312" w:hAnsi="宋体" w:eastAsia="仿宋_GB2312" w:cs="宋体"/>
                <w:color w:val="000000"/>
                <w:sz w:val="24"/>
                <w:szCs w:val="24"/>
                <w:lang w:val="en" w:eastAsia="zh-CN"/>
              </w:rPr>
            </w:pPr>
            <w:r>
              <w:rPr>
                <w:rFonts w:hint="eastAsia" w:ascii="仿宋_GB2312" w:hAnsi="宋体" w:eastAsia="仿宋_GB2312" w:cs="宋体"/>
                <w:color w:val="000000"/>
                <w:sz w:val="24"/>
                <w:szCs w:val="24"/>
              </w:rPr>
              <w:t>三等奖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何平、余爽、刘大章</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四川攀西地区石榴主要病虫害绿色防控技术规程</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州林业草原科学研究院</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default" w:ascii="仿宋_GB2312" w:hAnsi="宋体" w:eastAsia="仿宋_GB2312" w:cs="宋体"/>
                <w:color w:val="000000"/>
                <w:sz w:val="24"/>
                <w:szCs w:val="24"/>
                <w:lang w:val="en" w:eastAsia="zh-CN"/>
              </w:rPr>
            </w:pPr>
            <w:r>
              <w:rPr>
                <w:rFonts w:hint="eastAsia" w:ascii="仿宋_GB2312" w:hAnsi="宋体" w:eastAsia="仿宋_GB2312" w:cs="宋体"/>
                <w:color w:val="000000"/>
                <w:sz w:val="24"/>
                <w:szCs w:val="24"/>
              </w:rPr>
              <w:t>三等奖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33</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姜文刚</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加快超级稻集成技术推广步伐大幅度提高水稻单产</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宁南县科学技术协会</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default" w:ascii="仿宋_GB2312" w:hAnsi="宋体" w:eastAsia="仿宋_GB2312" w:cs="宋体"/>
                <w:color w:val="000000"/>
                <w:sz w:val="24"/>
                <w:szCs w:val="24"/>
                <w:lang w:val="en" w:eastAsia="zh-CN"/>
              </w:rPr>
            </w:pPr>
            <w:r>
              <w:rPr>
                <w:rFonts w:hint="eastAsia" w:ascii="仿宋_GB2312" w:hAnsi="宋体" w:eastAsia="仿宋_GB2312" w:cs="宋体"/>
                <w:color w:val="000000"/>
                <w:sz w:val="24"/>
                <w:szCs w:val="24"/>
              </w:rPr>
              <w:t>三等奖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安拉扎</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牛胚胎移植技术在凉山黄牛的应用试验报告</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州畜牧兽医学会</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default" w:ascii="仿宋_GB2312" w:hAnsi="宋体" w:eastAsia="仿宋_GB2312" w:cs="宋体"/>
                <w:color w:val="000000"/>
                <w:sz w:val="24"/>
                <w:szCs w:val="24"/>
                <w:lang w:val="en" w:eastAsia="zh-CN"/>
              </w:rPr>
            </w:pPr>
            <w:r>
              <w:rPr>
                <w:rFonts w:hint="eastAsia" w:ascii="仿宋_GB2312" w:hAnsi="宋体" w:eastAsia="仿宋_GB2312" w:cs="宋体"/>
                <w:color w:val="000000"/>
                <w:sz w:val="24"/>
                <w:szCs w:val="24"/>
              </w:rPr>
              <w:t>三等奖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陈继恩、张桐、王小刚</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凉山州高海拔地区杉木造林覆膜技术研究</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州林业草原科学研究院</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default" w:ascii="仿宋_GB2312" w:hAnsi="宋体" w:eastAsia="仿宋_GB2312" w:cs="宋体"/>
                <w:color w:val="000000"/>
                <w:sz w:val="24"/>
                <w:szCs w:val="24"/>
                <w:lang w:val="en" w:eastAsia="zh-CN"/>
              </w:rPr>
            </w:pPr>
            <w:r>
              <w:rPr>
                <w:rFonts w:hint="eastAsia" w:ascii="仿宋_GB2312" w:hAnsi="宋体" w:eastAsia="仿宋_GB2312" w:cs="宋体"/>
                <w:color w:val="000000"/>
                <w:sz w:val="24"/>
                <w:szCs w:val="24"/>
              </w:rPr>
              <w:t>三等奖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36</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苏剑</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凉山州黄牛品种改良的现状及发展对策</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州畜牧兽医学会</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default" w:ascii="仿宋_GB2312" w:hAnsi="宋体" w:eastAsia="仿宋_GB2312" w:cs="宋体"/>
                <w:color w:val="000000"/>
                <w:sz w:val="24"/>
                <w:szCs w:val="24"/>
                <w:lang w:val="en" w:eastAsia="zh-CN"/>
              </w:rPr>
            </w:pPr>
            <w:r>
              <w:rPr>
                <w:rFonts w:hint="eastAsia" w:ascii="仿宋_GB2312" w:hAnsi="宋体" w:eastAsia="仿宋_GB2312" w:cs="宋体"/>
                <w:color w:val="000000"/>
                <w:sz w:val="24"/>
                <w:szCs w:val="24"/>
              </w:rPr>
              <w:t>三等奖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37</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刘正刚</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基层乡镇非洲猪瘟防控工作中存在的问题与探索</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会理县科学技术协会</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default" w:ascii="仿宋_GB2312" w:hAnsi="宋体" w:eastAsia="仿宋_GB2312" w:cs="宋体"/>
                <w:color w:val="000000"/>
                <w:sz w:val="24"/>
                <w:szCs w:val="24"/>
                <w:lang w:val="en" w:eastAsia="zh-CN"/>
              </w:rPr>
            </w:pPr>
            <w:r>
              <w:rPr>
                <w:rFonts w:hint="eastAsia" w:ascii="仿宋_GB2312" w:hAnsi="宋体" w:eastAsia="仿宋_GB2312" w:cs="宋体"/>
                <w:color w:val="000000"/>
                <w:sz w:val="24"/>
                <w:szCs w:val="24"/>
              </w:rPr>
              <w:t>三等奖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38</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颜朗 张义正 清源</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马铃薯全生育期内根际微生物组变化规律</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西昌学院</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default" w:ascii="仿宋_GB2312" w:hAnsi="宋体" w:eastAsia="仿宋_GB2312" w:cs="宋体"/>
                <w:color w:val="000000"/>
                <w:sz w:val="24"/>
                <w:szCs w:val="24"/>
                <w:lang w:val="en" w:eastAsia="zh-CN"/>
              </w:rPr>
            </w:pPr>
            <w:r>
              <w:rPr>
                <w:rFonts w:hint="eastAsia" w:ascii="仿宋_GB2312" w:hAnsi="宋体" w:eastAsia="仿宋_GB2312" w:cs="宋体"/>
                <w:color w:val="000000"/>
                <w:sz w:val="24"/>
                <w:szCs w:val="24"/>
              </w:rPr>
              <w:t>三等奖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39</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狄玉丽 打则晓丽 张万明</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稀土增强型多孔钛的表面活性处理及仿生矿化研究</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西昌学院</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default" w:ascii="仿宋_GB2312" w:hAnsi="宋体" w:eastAsia="仿宋_GB2312" w:cs="宋体"/>
                <w:color w:val="000000"/>
                <w:sz w:val="24"/>
                <w:szCs w:val="24"/>
                <w:lang w:val="en" w:eastAsia="zh-CN"/>
              </w:rPr>
            </w:pPr>
            <w:r>
              <w:rPr>
                <w:rFonts w:hint="eastAsia" w:ascii="仿宋_GB2312" w:hAnsi="宋体" w:eastAsia="仿宋_GB2312" w:cs="宋体"/>
                <w:color w:val="000000"/>
                <w:sz w:val="24"/>
                <w:szCs w:val="24"/>
              </w:rPr>
              <w:t>三等奖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姚昆 张存杰</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雅砻江中上游流域生态环境脆弱性动态评价及预测</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西昌学院</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default" w:ascii="仿宋_GB2312" w:hAnsi="宋体" w:eastAsia="仿宋_GB2312" w:cs="宋体"/>
                <w:color w:val="000000"/>
                <w:sz w:val="24"/>
                <w:szCs w:val="24"/>
                <w:lang w:val="en" w:eastAsia="zh-CN"/>
              </w:rPr>
            </w:pPr>
            <w:r>
              <w:rPr>
                <w:rFonts w:hint="eastAsia" w:ascii="仿宋_GB2312" w:hAnsi="宋体" w:eastAsia="仿宋_GB2312" w:cs="宋体"/>
                <w:color w:val="000000"/>
                <w:sz w:val="24"/>
                <w:szCs w:val="24"/>
              </w:rPr>
              <w:t>三等奖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41</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清源 周洁 尹胜</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块菌天然复配保鲜剂的配方优化及货架期预测</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西昌学院</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default" w:ascii="仿宋_GB2312" w:hAnsi="宋体" w:eastAsia="仿宋_GB2312" w:cs="宋体"/>
                <w:color w:val="000000"/>
                <w:sz w:val="24"/>
                <w:szCs w:val="24"/>
                <w:lang w:val="en" w:eastAsia="zh-CN"/>
              </w:rPr>
            </w:pPr>
            <w:r>
              <w:rPr>
                <w:rFonts w:hint="eastAsia" w:ascii="仿宋_GB2312" w:hAnsi="宋体" w:eastAsia="仿宋_GB2312" w:cs="宋体"/>
                <w:color w:val="000000"/>
                <w:sz w:val="24"/>
                <w:szCs w:val="24"/>
              </w:rPr>
              <w:t>三等奖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42</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张艳 阿力非日</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一元函数一致连续性的几类判别法及其应用</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西昌学院</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default" w:ascii="仿宋_GB2312" w:hAnsi="宋体" w:eastAsia="仿宋_GB2312" w:cs="宋体"/>
                <w:color w:val="000000"/>
                <w:sz w:val="24"/>
                <w:szCs w:val="24"/>
                <w:lang w:val="en" w:eastAsia="zh-CN"/>
              </w:rPr>
            </w:pPr>
            <w:r>
              <w:rPr>
                <w:rFonts w:hint="eastAsia" w:ascii="仿宋_GB2312" w:hAnsi="宋体" w:eastAsia="仿宋_GB2312" w:cs="宋体"/>
                <w:color w:val="000000"/>
                <w:sz w:val="24"/>
                <w:szCs w:val="24"/>
              </w:rPr>
              <w:t>三</w:t>
            </w:r>
            <w:r>
              <w:rPr>
                <w:rFonts w:hint="eastAsia" w:ascii="仿宋_GB2312" w:hAnsi="宋体" w:eastAsia="仿宋_GB2312" w:cs="宋体"/>
                <w:color w:val="000000"/>
                <w:sz w:val="24"/>
                <w:szCs w:val="24"/>
                <w:lang w:eastAsia="zh-CN"/>
              </w:rPr>
              <w:t>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邓霞</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小学数学教育中学生核心素养的培养</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rPr>
              <w:t>冕宁县高阳小学校</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default" w:ascii="仿宋_GB2312" w:hAnsi="宋体" w:eastAsia="仿宋_GB2312" w:cs="宋体"/>
                <w:color w:val="000000"/>
                <w:sz w:val="24"/>
                <w:szCs w:val="24"/>
                <w:lang w:val="en" w:eastAsia="zh-CN"/>
              </w:rPr>
            </w:pPr>
            <w:r>
              <w:rPr>
                <w:rFonts w:hint="eastAsia" w:ascii="仿宋_GB2312" w:hAnsi="宋体" w:eastAsia="仿宋_GB2312" w:cs="宋体"/>
                <w:color w:val="000000"/>
                <w:sz w:val="24"/>
                <w:szCs w:val="24"/>
              </w:rPr>
              <w:t>三</w:t>
            </w:r>
            <w:r>
              <w:rPr>
                <w:rFonts w:hint="eastAsia" w:ascii="仿宋_GB2312" w:hAnsi="宋体" w:eastAsia="仿宋_GB2312" w:cs="宋体"/>
                <w:color w:val="000000"/>
                <w:sz w:val="24"/>
                <w:szCs w:val="24"/>
                <w:lang w:eastAsia="zh-CN"/>
              </w:rPr>
              <w:t>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44</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李春浓</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民族地区青少年创新思维的培养</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盐源县中学校</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default" w:ascii="仿宋_GB2312" w:hAnsi="宋体" w:eastAsia="仿宋_GB2312" w:cs="宋体"/>
                <w:color w:val="000000"/>
                <w:sz w:val="24"/>
                <w:szCs w:val="24"/>
                <w:lang w:val="en"/>
              </w:rPr>
            </w:pPr>
            <w:r>
              <w:rPr>
                <w:rFonts w:hint="eastAsia" w:ascii="仿宋_GB2312" w:hAnsi="宋体" w:eastAsia="仿宋_GB2312" w:cs="宋体"/>
                <w:color w:val="000000"/>
                <w:sz w:val="24"/>
                <w:szCs w:val="24"/>
              </w:rPr>
              <w:t>三</w:t>
            </w:r>
            <w:r>
              <w:rPr>
                <w:rFonts w:hint="eastAsia" w:ascii="仿宋_GB2312" w:hAnsi="宋体" w:eastAsia="仿宋_GB2312" w:cs="宋体"/>
                <w:color w:val="000000"/>
                <w:sz w:val="24"/>
                <w:szCs w:val="24"/>
                <w:lang w:eastAsia="zh-CN"/>
              </w:rPr>
              <w:t>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杨春燕</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在幼儿园户外活动中促进幼儿良好同伴关系建立的策略研究</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宁南县第二幼儿园</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default" w:ascii="仿宋_GB2312" w:hAnsi="宋体" w:eastAsia="仿宋_GB2312" w:cs="宋体"/>
                <w:color w:val="000000"/>
                <w:sz w:val="24"/>
                <w:szCs w:val="24"/>
                <w:lang w:val="en"/>
              </w:rPr>
            </w:pPr>
            <w:r>
              <w:rPr>
                <w:rFonts w:hint="eastAsia" w:ascii="仿宋_GB2312" w:hAnsi="宋体" w:eastAsia="仿宋_GB2312" w:cs="宋体"/>
                <w:color w:val="000000"/>
                <w:sz w:val="24"/>
                <w:szCs w:val="24"/>
              </w:rPr>
              <w:t>三</w:t>
            </w:r>
            <w:r>
              <w:rPr>
                <w:rFonts w:hint="eastAsia" w:ascii="仿宋_GB2312" w:hAnsi="宋体" w:eastAsia="仿宋_GB2312" w:cs="宋体"/>
                <w:color w:val="000000"/>
                <w:sz w:val="24"/>
                <w:szCs w:val="24"/>
                <w:lang w:eastAsia="zh-CN"/>
              </w:rPr>
              <w:t>等奖</w:t>
            </w:r>
          </w:p>
        </w:tc>
      </w:tr>
      <w:tr>
        <w:tblPrEx>
          <w:tblCellMar>
            <w:top w:w="0" w:type="dxa"/>
            <w:left w:w="0" w:type="dxa"/>
            <w:bottom w:w="0" w:type="dxa"/>
            <w:right w:w="0" w:type="dxa"/>
          </w:tblCellMar>
        </w:tblPrEx>
        <w:trPr>
          <w:trHeight w:val="454"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w:t>
            </w:r>
          </w:p>
        </w:tc>
        <w:tc>
          <w:tcPr>
            <w:tcW w:w="3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王贵萍</w:t>
            </w:r>
          </w:p>
        </w:tc>
        <w:tc>
          <w:tcPr>
            <w:tcW w:w="5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高中化学教学中培养学生学科核心素养的实践研究</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left"/>
              <w:textAlignment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宁南中学</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0" w:firstLineChars="0"/>
              <w:jc w:val="center"/>
              <w:textAlignment w:val="center"/>
              <w:rPr>
                <w:rFonts w:hint="default" w:ascii="仿宋_GB2312" w:hAnsi="宋体" w:eastAsia="仿宋_GB2312" w:cs="宋体"/>
                <w:color w:val="000000"/>
                <w:sz w:val="24"/>
                <w:szCs w:val="24"/>
                <w:lang w:val="en"/>
              </w:rPr>
            </w:pPr>
            <w:r>
              <w:rPr>
                <w:rFonts w:hint="eastAsia" w:ascii="仿宋_GB2312" w:hAnsi="宋体" w:eastAsia="仿宋_GB2312" w:cs="宋体"/>
                <w:color w:val="000000"/>
                <w:sz w:val="24"/>
                <w:szCs w:val="24"/>
              </w:rPr>
              <w:t>三</w:t>
            </w:r>
            <w:r>
              <w:rPr>
                <w:rFonts w:hint="eastAsia" w:ascii="仿宋_GB2312" w:hAnsi="宋体" w:eastAsia="仿宋_GB2312" w:cs="宋体"/>
                <w:color w:val="000000"/>
                <w:sz w:val="24"/>
                <w:szCs w:val="24"/>
                <w:lang w:eastAsia="zh-CN"/>
              </w:rPr>
              <w:t>等奖</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B434F9"/>
    <w:rsid w:val="281D72BF"/>
    <w:rsid w:val="2BB434F9"/>
    <w:rsid w:val="2C2D2F64"/>
    <w:rsid w:val="316C561B"/>
    <w:rsid w:val="55B11F66"/>
    <w:rsid w:val="71792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2021-10-22T07:08:00Z</dcterms:created>
  <dc:creator>凉山州科协</dc:creator>
  <cp:lastModifiedBy>凉山州科协</cp:lastModifiedBy>
  <dcterms:modified xsi:type="dcterms:W3CDTF">2021-10-22T07:09:49Z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85E198F3492949ABB7EFE17BB820D071</vt:lpwstr>
  </property>
</Properties>
</file>